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35" w:rsidRPr="00CB61CB" w:rsidRDefault="00CA0335" w:rsidP="00C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61C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74F740" wp14:editId="543E395A">
            <wp:simplePos x="0" y="0"/>
            <wp:positionH relativeFrom="column">
              <wp:posOffset>2969441</wp:posOffset>
            </wp:positionH>
            <wp:positionV relativeFrom="paragraph">
              <wp:posOffset>36558</wp:posOffset>
            </wp:positionV>
            <wp:extent cx="560615" cy="702128"/>
            <wp:effectExtent l="0" t="0" r="0" b="3175"/>
            <wp:wrapNone/>
            <wp:docPr id="1" name="Рисунок 1" descr="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0335" w:rsidRPr="00CB61CB" w:rsidRDefault="00CA0335" w:rsidP="00CA0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0335" w:rsidRPr="00CB61CB" w:rsidRDefault="00CA0335" w:rsidP="00C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0335" w:rsidRPr="00CB61CB" w:rsidRDefault="00CA0335" w:rsidP="00C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0335" w:rsidRPr="00CB61CB" w:rsidRDefault="00CA0335" w:rsidP="00C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6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УПРАВЛЕНИЕ СОЦИАЛЬНОЙ ЗАЩИТЫ НАСЕЛЕНИЯ</w:t>
      </w:r>
    </w:p>
    <w:p w:rsidR="00CA0335" w:rsidRPr="00CB61CB" w:rsidRDefault="00437E94" w:rsidP="00C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CA0335" w:rsidRPr="00CB6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ЧЕБАРКУЛЬСКОГО ГОРОДСКОГО ОКРУГА</w:t>
      </w:r>
    </w:p>
    <w:p w:rsidR="00CA0335" w:rsidRPr="00CB61CB" w:rsidRDefault="00CA0335" w:rsidP="00C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A0335" w:rsidRPr="00CB61CB" w:rsidRDefault="00CA0335" w:rsidP="00C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CB6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4500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B6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 w:rsidR="004500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B6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="004500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B6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="004500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B61C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АЗ</w:t>
      </w:r>
      <w:r w:rsidR="004500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CA0335" w:rsidRPr="00CB61CB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Pr="00CB61CB" w:rsidRDefault="00793BD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07.04.2021</w:t>
      </w:r>
      <w:r w:rsidR="00CA0335"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CA0335"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A0335"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A0335"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A0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="00BA3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CA0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A0335" w:rsidRPr="00CB61CB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CA03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</w:p>
    <w:p w:rsidR="00CA0335" w:rsidRPr="00450037" w:rsidRDefault="00CA0335" w:rsidP="00CA03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0037">
        <w:rPr>
          <w:rFonts w:ascii="Times New Roman" w:eastAsia="Calibri" w:hAnsi="Times New Roman" w:cs="Times New Roman"/>
          <w:sz w:val="24"/>
          <w:szCs w:val="24"/>
          <w:lang w:eastAsia="ru-RU"/>
        </w:rPr>
        <w:t>г. Чебаркуль</w:t>
      </w:r>
    </w:p>
    <w:p w:rsidR="00CA0335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Pr="00B403C9" w:rsidRDefault="00CA0335" w:rsidP="0054156E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сообщения</w:t>
      </w:r>
      <w:r w:rsidR="0054156E"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A3E20"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лицами, замещающими должности </w:t>
      </w:r>
      <w:r w:rsidR="00450037"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BA3E20"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Управлении социальной защиты населения </w:t>
      </w:r>
      <w:r w:rsidR="00450037"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BA3E20"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Чебаркульского городского округа, </w:t>
      </w:r>
      <w:r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 w:rsidR="006F1461"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>к конфликту интересов</w:t>
      </w:r>
    </w:p>
    <w:p w:rsidR="006F1461" w:rsidRPr="00B403C9" w:rsidRDefault="006F1461" w:rsidP="006F1461">
      <w:pPr>
        <w:pStyle w:val="a3"/>
        <w:spacing w:before="0" w:beforeAutospacing="0"/>
        <w:contextualSpacing/>
        <w:jc w:val="both"/>
        <w:rPr>
          <w:rFonts w:eastAsia="Calibri"/>
          <w:sz w:val="28"/>
          <w:szCs w:val="28"/>
        </w:rPr>
      </w:pPr>
    </w:p>
    <w:p w:rsidR="000D5CDC" w:rsidRPr="00B403C9" w:rsidRDefault="00CA0335" w:rsidP="006F1461">
      <w:pPr>
        <w:pStyle w:val="a3"/>
        <w:spacing w:before="0" w:beforeAutospacing="0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B403C9">
        <w:rPr>
          <w:rFonts w:eastAsia="Calibri"/>
          <w:sz w:val="28"/>
          <w:szCs w:val="28"/>
        </w:rPr>
        <w:t>В соответствии с Федеральным</w:t>
      </w:r>
      <w:r w:rsidR="00BF3ACE" w:rsidRPr="00B403C9">
        <w:rPr>
          <w:rFonts w:eastAsia="Calibri"/>
          <w:sz w:val="28"/>
          <w:szCs w:val="28"/>
        </w:rPr>
        <w:t xml:space="preserve"> законом от 25.12.2008 г. № 273-</w:t>
      </w:r>
      <w:r w:rsidRPr="00B403C9">
        <w:rPr>
          <w:rFonts w:eastAsia="Calibri"/>
          <w:sz w:val="28"/>
          <w:szCs w:val="28"/>
        </w:rPr>
        <w:t>ФЗ</w:t>
      </w:r>
      <w:r w:rsidR="006F1461" w:rsidRPr="00B403C9">
        <w:rPr>
          <w:rFonts w:eastAsia="Calibri"/>
          <w:sz w:val="28"/>
          <w:szCs w:val="28"/>
        </w:rPr>
        <w:t xml:space="preserve">  </w:t>
      </w:r>
      <w:r w:rsidR="0054156E" w:rsidRPr="00B403C9">
        <w:rPr>
          <w:rFonts w:eastAsia="Calibri"/>
          <w:sz w:val="28"/>
          <w:szCs w:val="28"/>
        </w:rPr>
        <w:t xml:space="preserve">                  </w:t>
      </w:r>
      <w:r w:rsidRPr="00B403C9">
        <w:rPr>
          <w:rFonts w:eastAsia="Calibri"/>
          <w:sz w:val="28"/>
          <w:szCs w:val="28"/>
        </w:rPr>
        <w:t xml:space="preserve">«О противодействии коррупции», </w:t>
      </w:r>
      <w:r w:rsidR="0054156E" w:rsidRPr="00B403C9">
        <w:rPr>
          <w:rFonts w:eastAsia="Calibri"/>
          <w:sz w:val="28"/>
          <w:szCs w:val="28"/>
        </w:rPr>
        <w:t>Указом Президента РФ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="0054156E" w:rsidRPr="00B403C9">
        <w:rPr>
          <w:rFonts w:eastAsia="Calibri"/>
          <w:sz w:val="28"/>
          <w:szCs w:val="28"/>
        </w:rPr>
        <w:t xml:space="preserve"> </w:t>
      </w:r>
      <w:proofErr w:type="gramStart"/>
      <w:r w:rsidR="0054156E" w:rsidRPr="00B403C9">
        <w:rPr>
          <w:rFonts w:eastAsia="Calibri"/>
          <w:sz w:val="28"/>
          <w:szCs w:val="28"/>
        </w:rPr>
        <w:t xml:space="preserve">Федерации», </w:t>
      </w:r>
      <w:r w:rsidRPr="00B403C9">
        <w:rPr>
          <w:rFonts w:eastAsia="Calibri"/>
          <w:sz w:val="28"/>
          <w:szCs w:val="28"/>
        </w:rPr>
        <w:t>постановлени</w:t>
      </w:r>
      <w:r w:rsidR="00BA3E20" w:rsidRPr="00B403C9">
        <w:rPr>
          <w:rFonts w:eastAsia="Calibri"/>
          <w:sz w:val="28"/>
          <w:szCs w:val="28"/>
        </w:rPr>
        <w:t>ем</w:t>
      </w:r>
      <w:r w:rsidRPr="00B403C9">
        <w:rPr>
          <w:rFonts w:eastAsia="Calibri"/>
          <w:sz w:val="28"/>
          <w:szCs w:val="28"/>
        </w:rPr>
        <w:t xml:space="preserve"> Губернатора Челябинской области от 24.02.2016 г. № 65 «О Порядке сообщения лицами, замещающими отдельные государственные должности Челябинской области, и государственными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</w:t>
      </w:r>
      <w:r w:rsidRPr="00B403C9">
        <w:rPr>
          <w:sz w:val="28"/>
          <w:szCs w:val="28"/>
        </w:rPr>
        <w:t xml:space="preserve">Порядком </w:t>
      </w:r>
      <w:r w:rsidR="00BA3E20" w:rsidRPr="00B403C9">
        <w:rPr>
          <w:bCs/>
          <w:sz w:val="28"/>
          <w:szCs w:val="28"/>
        </w:rPr>
        <w:t>сообщения лицами, замещающими должности муниципальной службы в органах местного самоуправления Чебаркульского городского округа, о возникновении личной заинтересованности при исполнении</w:t>
      </w:r>
      <w:proofErr w:type="gramEnd"/>
      <w:r w:rsidR="00BA3E20" w:rsidRPr="00B403C9">
        <w:rPr>
          <w:bCs/>
          <w:sz w:val="28"/>
          <w:szCs w:val="28"/>
        </w:rPr>
        <w:t xml:space="preserve"> должностных обязанностей, которая приводит </w:t>
      </w:r>
      <w:r w:rsidR="00BA3E20" w:rsidRPr="00B403C9">
        <w:rPr>
          <w:sz w:val="28"/>
          <w:szCs w:val="28"/>
        </w:rPr>
        <w:t xml:space="preserve">или может привести к конфликту интересов, утвержденным постановлением администрации Чебаркульского городского округа </w:t>
      </w:r>
      <w:r w:rsidR="00BF3ACE" w:rsidRPr="00B403C9">
        <w:rPr>
          <w:sz w:val="28"/>
          <w:szCs w:val="28"/>
        </w:rPr>
        <w:t xml:space="preserve">                           </w:t>
      </w:r>
      <w:r w:rsidR="00BA3E20" w:rsidRPr="00B403C9">
        <w:rPr>
          <w:sz w:val="28"/>
          <w:szCs w:val="28"/>
        </w:rPr>
        <w:lastRenderedPageBreak/>
        <w:t xml:space="preserve">от </w:t>
      </w:r>
      <w:r w:rsidR="000D5CDC" w:rsidRPr="00B403C9">
        <w:rPr>
          <w:sz w:val="28"/>
          <w:szCs w:val="28"/>
        </w:rPr>
        <w:t>12.07.2019 г. № 385</w:t>
      </w:r>
      <w:r w:rsidRPr="00B403C9">
        <w:rPr>
          <w:sz w:val="28"/>
          <w:szCs w:val="28"/>
        </w:rPr>
        <w:t xml:space="preserve">, </w:t>
      </w:r>
      <w:r w:rsidRPr="00B403C9">
        <w:rPr>
          <w:rFonts w:eastAsia="Calibri"/>
          <w:sz w:val="28"/>
          <w:szCs w:val="28"/>
        </w:rPr>
        <w:t xml:space="preserve">руководствуясь Положением об Управлении социальной защиты населения </w:t>
      </w:r>
      <w:r w:rsidR="000D5CDC" w:rsidRPr="00B403C9">
        <w:rPr>
          <w:rFonts w:eastAsia="Calibri"/>
          <w:sz w:val="28"/>
          <w:szCs w:val="28"/>
        </w:rPr>
        <w:t xml:space="preserve">администрации </w:t>
      </w:r>
      <w:r w:rsidRPr="00B403C9">
        <w:rPr>
          <w:rFonts w:eastAsia="Calibri"/>
          <w:sz w:val="28"/>
          <w:szCs w:val="28"/>
        </w:rPr>
        <w:t>Чебаркульского городского округа,</w:t>
      </w:r>
    </w:p>
    <w:p w:rsidR="006F1461" w:rsidRPr="00B403C9" w:rsidRDefault="00CA0335" w:rsidP="00BF3ACE">
      <w:pPr>
        <w:pStyle w:val="a3"/>
        <w:spacing w:before="0" w:beforeAutospacing="0"/>
        <w:contextualSpacing/>
        <w:jc w:val="both"/>
        <w:rPr>
          <w:rFonts w:eastAsia="Calibri"/>
          <w:sz w:val="28"/>
          <w:szCs w:val="28"/>
        </w:rPr>
      </w:pPr>
      <w:r w:rsidRPr="00B403C9">
        <w:rPr>
          <w:rFonts w:eastAsia="Calibri"/>
          <w:sz w:val="28"/>
          <w:szCs w:val="28"/>
        </w:rPr>
        <w:t>ПРИКАЗЫВАЮ:</w:t>
      </w:r>
    </w:p>
    <w:p w:rsidR="006F1461" w:rsidRPr="00B403C9" w:rsidRDefault="00CA0335" w:rsidP="006F1461">
      <w:pPr>
        <w:pStyle w:val="a3"/>
        <w:spacing w:before="0" w:beforeAutospacing="0"/>
        <w:ind w:firstLine="709"/>
        <w:contextualSpacing/>
        <w:jc w:val="both"/>
        <w:rPr>
          <w:rFonts w:eastAsia="Calibri"/>
          <w:sz w:val="28"/>
          <w:szCs w:val="28"/>
        </w:rPr>
      </w:pPr>
      <w:r w:rsidRPr="00B403C9">
        <w:rPr>
          <w:rFonts w:eastAsia="Calibri"/>
          <w:sz w:val="28"/>
          <w:szCs w:val="28"/>
        </w:rPr>
        <w:t xml:space="preserve">1. Утвердить </w:t>
      </w:r>
      <w:r w:rsidR="00450037" w:rsidRPr="00B403C9">
        <w:rPr>
          <w:rFonts w:eastAsia="Calibri"/>
          <w:sz w:val="28"/>
          <w:szCs w:val="28"/>
        </w:rPr>
        <w:t>«</w:t>
      </w:r>
      <w:r w:rsidRPr="00B403C9">
        <w:rPr>
          <w:rFonts w:eastAsia="Calibri"/>
          <w:sz w:val="28"/>
          <w:szCs w:val="28"/>
        </w:rPr>
        <w:t xml:space="preserve">Порядок </w:t>
      </w:r>
      <w:r w:rsidR="006F1461" w:rsidRPr="00B403C9">
        <w:rPr>
          <w:rFonts w:eastAsia="Calibri"/>
          <w:sz w:val="28"/>
          <w:szCs w:val="28"/>
        </w:rPr>
        <w:t xml:space="preserve">сообщения лицами, замещающими должности </w:t>
      </w:r>
      <w:r w:rsidR="00450037" w:rsidRPr="00B403C9">
        <w:rPr>
          <w:rFonts w:eastAsia="Calibri"/>
          <w:sz w:val="28"/>
          <w:szCs w:val="28"/>
        </w:rPr>
        <w:t xml:space="preserve">муниципальной службы </w:t>
      </w:r>
      <w:r w:rsidR="006F1461" w:rsidRPr="00B403C9">
        <w:rPr>
          <w:rFonts w:eastAsia="Calibri"/>
          <w:sz w:val="28"/>
          <w:szCs w:val="28"/>
        </w:rPr>
        <w:t xml:space="preserve">в Управлении социальной защиты населения </w:t>
      </w:r>
      <w:r w:rsidR="00450037" w:rsidRPr="00B403C9">
        <w:rPr>
          <w:rFonts w:eastAsia="Calibri"/>
          <w:sz w:val="28"/>
          <w:szCs w:val="28"/>
        </w:rPr>
        <w:t xml:space="preserve">администрации </w:t>
      </w:r>
      <w:r w:rsidR="006F1461" w:rsidRPr="00B403C9">
        <w:rPr>
          <w:rFonts w:eastAsia="Calibri"/>
          <w:sz w:val="28"/>
          <w:szCs w:val="28"/>
        </w:rPr>
        <w:t>Чебаркульского городского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50037" w:rsidRPr="00B403C9">
        <w:rPr>
          <w:rFonts w:eastAsia="Calibri"/>
          <w:sz w:val="28"/>
          <w:szCs w:val="28"/>
        </w:rPr>
        <w:t>»</w:t>
      </w:r>
      <w:r w:rsidR="006F1461" w:rsidRPr="00B403C9">
        <w:rPr>
          <w:rFonts w:eastAsia="Calibri"/>
          <w:sz w:val="28"/>
          <w:szCs w:val="28"/>
        </w:rPr>
        <w:t xml:space="preserve"> </w:t>
      </w:r>
      <w:r w:rsidRPr="00B403C9">
        <w:rPr>
          <w:rFonts w:eastAsia="Calibri"/>
          <w:sz w:val="28"/>
          <w:szCs w:val="28"/>
        </w:rPr>
        <w:t>(Приложение).</w:t>
      </w:r>
    </w:p>
    <w:p w:rsidR="00CA0335" w:rsidRPr="00B403C9" w:rsidRDefault="00450037" w:rsidP="006F146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3C9">
        <w:rPr>
          <w:sz w:val="28"/>
          <w:szCs w:val="28"/>
        </w:rPr>
        <w:t xml:space="preserve">2. </w:t>
      </w:r>
      <w:proofErr w:type="gramStart"/>
      <w:r w:rsidR="005846A2" w:rsidRPr="00B403C9">
        <w:rPr>
          <w:sz w:val="28"/>
          <w:szCs w:val="28"/>
        </w:rPr>
        <w:t>Признать</w:t>
      </w:r>
      <w:r w:rsidRPr="00B403C9">
        <w:rPr>
          <w:sz w:val="28"/>
          <w:szCs w:val="28"/>
        </w:rPr>
        <w:t xml:space="preserve"> </w:t>
      </w:r>
      <w:r w:rsidR="005846A2" w:rsidRPr="00B403C9">
        <w:rPr>
          <w:sz w:val="28"/>
          <w:szCs w:val="28"/>
        </w:rPr>
        <w:t xml:space="preserve">утратившим силу </w:t>
      </w:r>
      <w:r w:rsidRPr="00B403C9">
        <w:rPr>
          <w:sz w:val="28"/>
          <w:szCs w:val="28"/>
        </w:rPr>
        <w:t>приказ У</w:t>
      </w:r>
      <w:r w:rsidR="00CA0335" w:rsidRPr="00B403C9">
        <w:rPr>
          <w:sz w:val="28"/>
          <w:szCs w:val="28"/>
        </w:rPr>
        <w:t xml:space="preserve">правления </w:t>
      </w:r>
      <w:r w:rsidR="006F1461" w:rsidRPr="00B403C9">
        <w:rPr>
          <w:sz w:val="28"/>
          <w:szCs w:val="28"/>
        </w:rPr>
        <w:t xml:space="preserve">социальной защиты населения Чебаркульского городского округа </w:t>
      </w:r>
      <w:r w:rsidR="00CA0335" w:rsidRPr="00B403C9">
        <w:rPr>
          <w:sz w:val="28"/>
          <w:szCs w:val="28"/>
        </w:rPr>
        <w:t xml:space="preserve">от </w:t>
      </w:r>
      <w:r w:rsidR="006F1461" w:rsidRPr="00B403C9">
        <w:rPr>
          <w:sz w:val="28"/>
          <w:szCs w:val="28"/>
        </w:rPr>
        <w:t>01</w:t>
      </w:r>
      <w:r w:rsidR="00CA0335" w:rsidRPr="00B403C9">
        <w:rPr>
          <w:sz w:val="28"/>
          <w:szCs w:val="28"/>
        </w:rPr>
        <w:t>.0</w:t>
      </w:r>
      <w:r w:rsidR="006F1461" w:rsidRPr="00B403C9">
        <w:rPr>
          <w:sz w:val="28"/>
          <w:szCs w:val="28"/>
        </w:rPr>
        <w:t>6</w:t>
      </w:r>
      <w:r w:rsidR="00CA0335" w:rsidRPr="00B403C9">
        <w:rPr>
          <w:sz w:val="28"/>
          <w:szCs w:val="28"/>
        </w:rPr>
        <w:t>.201</w:t>
      </w:r>
      <w:r w:rsidR="006F1461" w:rsidRPr="00B403C9">
        <w:rPr>
          <w:sz w:val="28"/>
          <w:szCs w:val="28"/>
        </w:rPr>
        <w:t xml:space="preserve">7 </w:t>
      </w:r>
      <w:r w:rsidR="00CA0335" w:rsidRPr="00B403C9">
        <w:rPr>
          <w:sz w:val="28"/>
          <w:szCs w:val="28"/>
        </w:rPr>
        <w:t>г. №</w:t>
      </w:r>
      <w:r w:rsidR="006F1461" w:rsidRPr="00B403C9">
        <w:rPr>
          <w:sz w:val="28"/>
          <w:szCs w:val="28"/>
        </w:rPr>
        <w:t xml:space="preserve"> 85</w:t>
      </w:r>
      <w:r w:rsidR="00CA0335" w:rsidRPr="00B403C9">
        <w:rPr>
          <w:sz w:val="28"/>
          <w:szCs w:val="28"/>
        </w:rPr>
        <w:t xml:space="preserve"> </w:t>
      </w:r>
      <w:r w:rsidR="005846A2" w:rsidRPr="00B403C9">
        <w:rPr>
          <w:sz w:val="28"/>
          <w:szCs w:val="28"/>
        </w:rPr>
        <w:t xml:space="preserve">                          </w:t>
      </w:r>
      <w:r w:rsidR="00CA0335" w:rsidRPr="00B403C9">
        <w:rPr>
          <w:sz w:val="28"/>
          <w:szCs w:val="28"/>
        </w:rPr>
        <w:t>«Об утверждении Порядка сообщения муниципальными служащими и работниками, замещающими должности в Управлении социальной защиты населения Чебаркульского городского округа, не отнесенные к должностям муниципальной службы,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F1461" w:rsidRPr="00B403C9">
        <w:rPr>
          <w:sz w:val="28"/>
          <w:szCs w:val="28"/>
        </w:rPr>
        <w:t>».</w:t>
      </w:r>
      <w:proofErr w:type="gramEnd"/>
    </w:p>
    <w:p w:rsidR="006F1461" w:rsidRPr="00B403C9" w:rsidRDefault="006F1461" w:rsidP="006F146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3C9">
        <w:rPr>
          <w:sz w:val="28"/>
          <w:szCs w:val="28"/>
        </w:rPr>
        <w:t>3. Настоящий приказ вступает в силу с момента его подписания.</w:t>
      </w:r>
    </w:p>
    <w:p w:rsidR="006F1461" w:rsidRPr="00B403C9" w:rsidRDefault="006F1461" w:rsidP="006F1461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403C9">
        <w:rPr>
          <w:sz w:val="28"/>
          <w:szCs w:val="28"/>
        </w:rPr>
        <w:t xml:space="preserve">4. </w:t>
      </w:r>
      <w:r w:rsidR="00CA0335" w:rsidRPr="00B403C9">
        <w:rPr>
          <w:sz w:val="28"/>
          <w:szCs w:val="28"/>
        </w:rPr>
        <w:t xml:space="preserve">Считать настоящий приказ и </w:t>
      </w:r>
      <w:r w:rsidR="00450037" w:rsidRPr="00B403C9">
        <w:rPr>
          <w:sz w:val="28"/>
          <w:szCs w:val="28"/>
        </w:rPr>
        <w:t xml:space="preserve">вышеуказанный Порядок </w:t>
      </w:r>
      <w:r w:rsidR="00CA0335" w:rsidRPr="00B403C9">
        <w:rPr>
          <w:sz w:val="28"/>
          <w:szCs w:val="28"/>
        </w:rPr>
        <w:t>действующими в отношении  руководителей муниципальных учреждений, подведомственных УСЗН</w:t>
      </w:r>
      <w:r w:rsidR="00450037" w:rsidRPr="00B403C9">
        <w:rPr>
          <w:sz w:val="28"/>
          <w:szCs w:val="28"/>
        </w:rPr>
        <w:t xml:space="preserve"> ЧГО</w:t>
      </w:r>
      <w:r w:rsidR="00CA0335" w:rsidRPr="00B403C9">
        <w:rPr>
          <w:sz w:val="28"/>
          <w:szCs w:val="28"/>
        </w:rPr>
        <w:t>: КЦСОН Чебаркульского городского округа, МКУ «Центр помощи детям» г.</w:t>
      </w:r>
      <w:r w:rsidRPr="00B403C9">
        <w:rPr>
          <w:sz w:val="28"/>
          <w:szCs w:val="28"/>
        </w:rPr>
        <w:t xml:space="preserve"> </w:t>
      </w:r>
      <w:r w:rsidR="00CA0335" w:rsidRPr="00B403C9">
        <w:rPr>
          <w:sz w:val="28"/>
          <w:szCs w:val="28"/>
        </w:rPr>
        <w:t>Чебаркуля.</w:t>
      </w:r>
    </w:p>
    <w:p w:rsidR="00CA0335" w:rsidRPr="00B403C9" w:rsidRDefault="006F1461" w:rsidP="006F1461">
      <w:pPr>
        <w:pStyle w:val="a3"/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</w:rPr>
      </w:pPr>
      <w:r w:rsidRPr="00B403C9">
        <w:rPr>
          <w:rFonts w:eastAsia="Calibri"/>
          <w:sz w:val="28"/>
          <w:szCs w:val="28"/>
        </w:rPr>
        <w:t>5</w:t>
      </w:r>
      <w:r w:rsidR="00CA0335" w:rsidRPr="00B403C9">
        <w:rPr>
          <w:rFonts w:eastAsia="Calibri"/>
          <w:sz w:val="28"/>
          <w:szCs w:val="28"/>
        </w:rPr>
        <w:t>.  Контроль исполнения настоящего приказа оставляю за собой.</w:t>
      </w:r>
    </w:p>
    <w:p w:rsidR="00CA0335" w:rsidRPr="00B403C9" w:rsidRDefault="00CA0335" w:rsidP="006F1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Pr="00B403C9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1461" w:rsidRPr="00B403C9" w:rsidRDefault="006F1461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Pr="00B403C9" w:rsidRDefault="00CA0335" w:rsidP="00CA0335">
      <w:pPr>
        <w:tabs>
          <w:tab w:val="left" w:pos="6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 </w:t>
      </w:r>
      <w:r w:rsidR="006F1461"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</w:t>
      </w:r>
      <w:r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</w:t>
      </w:r>
      <w:r w:rsidR="00F93D06"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EE2576"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>О.А.</w:t>
      </w:r>
      <w:r w:rsidR="00DC3225"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03C9">
        <w:rPr>
          <w:rFonts w:ascii="Times New Roman" w:eastAsia="Calibri" w:hAnsi="Times New Roman" w:cs="Times New Roman"/>
          <w:sz w:val="28"/>
          <w:szCs w:val="28"/>
          <w:lang w:eastAsia="ru-RU"/>
        </w:rPr>
        <w:t>Кузнецова</w:t>
      </w:r>
    </w:p>
    <w:p w:rsidR="00CA0335" w:rsidRPr="00B403C9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Pr="00B403C9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Pr="00B403C9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Pr="00B403C9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Pr="00B403C9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A0335" w:rsidRPr="00B403C9" w:rsidRDefault="00CA0335" w:rsidP="00CA0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46A2" w:rsidRPr="00B403C9" w:rsidRDefault="005846A2" w:rsidP="0058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46A2" w:rsidRPr="00B403C9" w:rsidRDefault="005846A2" w:rsidP="0058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46A2" w:rsidRPr="00B403C9" w:rsidRDefault="005846A2" w:rsidP="0058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46A2" w:rsidRPr="00B403C9" w:rsidRDefault="005846A2" w:rsidP="0058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46A2" w:rsidRPr="00B403C9" w:rsidRDefault="005846A2" w:rsidP="0058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46A2" w:rsidRPr="00B403C9" w:rsidRDefault="005846A2" w:rsidP="0058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46A2" w:rsidRPr="00B403C9" w:rsidRDefault="005846A2" w:rsidP="0058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46A2" w:rsidRPr="00B403C9" w:rsidRDefault="005846A2" w:rsidP="0058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46A2" w:rsidRPr="00B403C9" w:rsidRDefault="005846A2" w:rsidP="0058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46A2" w:rsidRPr="00B403C9" w:rsidRDefault="005846A2" w:rsidP="0058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46A2" w:rsidRPr="00B403C9" w:rsidRDefault="005846A2" w:rsidP="0058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46A2" w:rsidRPr="00B403C9" w:rsidRDefault="005846A2" w:rsidP="00584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3794"/>
      </w:tblGrid>
      <w:tr w:rsidR="00793BD5" w:rsidRPr="00B403C9" w:rsidTr="00793BD5">
        <w:tc>
          <w:tcPr>
            <w:tcW w:w="3794" w:type="dxa"/>
          </w:tcPr>
          <w:p w:rsidR="00793BD5" w:rsidRPr="00B403C9" w:rsidRDefault="00793BD5" w:rsidP="00793BD5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 к приказу </w:t>
            </w:r>
          </w:p>
          <w:p w:rsidR="00793BD5" w:rsidRPr="00B403C9" w:rsidRDefault="00793BD5" w:rsidP="00793BD5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B4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B40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2021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  <w:p w:rsidR="00793BD5" w:rsidRPr="00B403C9" w:rsidRDefault="00793BD5" w:rsidP="00793BD5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0335" w:rsidRPr="00B403C9" w:rsidRDefault="00CA0335" w:rsidP="00CA03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3024" w:rsidRPr="00B403C9" w:rsidRDefault="00353024" w:rsidP="0035302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24" w:rsidRPr="00B403C9" w:rsidRDefault="00353024" w:rsidP="0035302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61" w:rsidRPr="00B403C9" w:rsidRDefault="006F1461" w:rsidP="0035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53024" w:rsidRPr="00B403C9" w:rsidRDefault="00353024" w:rsidP="0035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53024" w:rsidRPr="00B403C9" w:rsidRDefault="006F1461" w:rsidP="0035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сообщения лицами, замещающими должности </w:t>
      </w:r>
      <w:r w:rsidR="0007001C" w:rsidRPr="00B4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службы </w:t>
      </w:r>
      <w:r w:rsidRPr="00B4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Управлении социальной защиты населения </w:t>
      </w:r>
      <w:r w:rsidR="0007001C" w:rsidRPr="00B4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F02296" w:rsidRPr="00B4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7001C" w:rsidRPr="00B4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Чебаркульского городского округа,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53024" w:rsidRPr="00B403C9" w:rsidRDefault="00353024" w:rsidP="00353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24" w:rsidRPr="00B403C9" w:rsidRDefault="0035302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Порядком определяется порядок сообщения муниципальными служащими </w:t>
      </w:r>
      <w:r w:rsidR="005846A2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социальной защиты населения </w:t>
      </w:r>
      <w:r w:rsidR="00F02296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 (далее – должностные лица),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803FE" w:rsidRPr="00B403C9" w:rsidRDefault="00353024" w:rsidP="00D803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803FE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должностного лица.</w:t>
      </w:r>
    </w:p>
    <w:p w:rsidR="00437E94" w:rsidRPr="00B403C9" w:rsidRDefault="00D803FE" w:rsidP="0043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Непринятие </w:t>
      </w:r>
      <w:r w:rsidR="00F02296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 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 по предотвращению или урегулированию конфликта интересов является правонарушением, влекущим </w:t>
      </w:r>
      <w:r w:rsidR="007A64B2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для муниципального служащего 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437E9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024" w:rsidRPr="00B403C9" w:rsidRDefault="00437E94" w:rsidP="0043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</w:t>
      </w:r>
      <w:r w:rsidR="000E20B1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E20B1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социальной защиты населения </w:t>
      </w:r>
      <w:r w:rsidR="007A64B2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 (далее - Управление) обязан</w:t>
      </w:r>
      <w:r w:rsidR="000E20B1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о противодействии коррупции сообщать </w:t>
      </w:r>
      <w:r w:rsidR="000E20B1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</w:t>
      </w:r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0E20B1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им станет об этом известно, </w:t>
      </w:r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принимать меры по предотвращению или урегулированию конфликта интересов.</w:t>
      </w:r>
      <w:proofErr w:type="gramEnd"/>
    </w:p>
    <w:p w:rsidR="00353024" w:rsidRPr="00B403C9" w:rsidRDefault="0035302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</w:t>
      </w:r>
      <w:r w:rsidR="00532EB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интересов (далее именуется - У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ведомление)</w:t>
      </w:r>
      <w:r w:rsidR="00327E0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024" w:rsidRPr="00B403C9" w:rsidRDefault="00437E94" w:rsidP="00437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03FE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 Управления  направляют </w:t>
      </w:r>
      <w:r w:rsidR="00532EB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 начальнику </w:t>
      </w:r>
      <w:r w:rsidR="00BF3ACE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правления. </w:t>
      </w:r>
    </w:p>
    <w:p w:rsidR="000E20B1" w:rsidRPr="00B403C9" w:rsidRDefault="000E20B1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уведомлений осуществляется должностным лицом Управления, в обязанности которого входит работа по профилактике коррупционных правонарушений, в день их поступления в </w:t>
      </w:r>
      <w:r w:rsidR="00532EB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«Ж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</w:t>
      </w:r>
      <w:r w:rsidR="00327E0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онфликту интересов</w:t>
      </w:r>
      <w:r w:rsidR="00532EB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Журнал) </w:t>
      </w:r>
      <w:r w:rsidR="00327E0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2).</w:t>
      </w:r>
      <w:r w:rsidR="00532EB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353024" w:rsidRPr="00B403C9" w:rsidRDefault="00437E9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Уведомления от должностных лиц </w:t>
      </w:r>
      <w:r w:rsidR="000E20B1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лично </w:t>
      </w:r>
      <w:r w:rsidR="000E20B1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</w:p>
    <w:p w:rsidR="00A05C55" w:rsidRPr="00B403C9" w:rsidRDefault="0035302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A05C5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A05C5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A05C5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C5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для предварительного рассмотрения и подготовки мотивированного заключения </w:t>
      </w:r>
      <w:r w:rsidR="00532EB4" w:rsidRPr="00B403C9">
        <w:rPr>
          <w:rFonts w:ascii="Times New Roman" w:hAnsi="Times New Roman" w:cs="Times New Roman"/>
          <w:sz w:val="28"/>
          <w:szCs w:val="28"/>
        </w:rPr>
        <w:t>должностному лицу, ответственному за профилактику коррупционных правонарушений в Управлении</w:t>
      </w:r>
      <w:r w:rsidR="00C16270" w:rsidRPr="00B403C9">
        <w:rPr>
          <w:rFonts w:ascii="Times New Roman" w:hAnsi="Times New Roman" w:cs="Times New Roman"/>
          <w:sz w:val="28"/>
          <w:szCs w:val="28"/>
        </w:rPr>
        <w:t xml:space="preserve"> (далее – Ответственное лицо)</w:t>
      </w:r>
      <w:r w:rsidR="008759DC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C6C" w:rsidRPr="00B403C9" w:rsidRDefault="00F122A4" w:rsidP="00757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403C9">
        <w:rPr>
          <w:rFonts w:ascii="Times New Roman" w:hAnsi="Times New Roman" w:cs="Times New Roman"/>
          <w:sz w:val="28"/>
          <w:szCs w:val="28"/>
        </w:rPr>
        <w:t xml:space="preserve"> Уведомления от муниципальных служащих по решению начальника </w:t>
      </w:r>
      <w:r w:rsidR="00BF3ACE" w:rsidRPr="00B403C9">
        <w:rPr>
          <w:rFonts w:ascii="Times New Roman" w:hAnsi="Times New Roman" w:cs="Times New Roman"/>
          <w:sz w:val="28"/>
          <w:szCs w:val="28"/>
        </w:rPr>
        <w:t>У</w:t>
      </w:r>
      <w:r w:rsidRPr="00B403C9">
        <w:rPr>
          <w:rFonts w:ascii="Times New Roman" w:hAnsi="Times New Roman" w:cs="Times New Roman"/>
          <w:sz w:val="28"/>
          <w:szCs w:val="28"/>
        </w:rPr>
        <w:t xml:space="preserve">правления могут быть переданы в </w:t>
      </w:r>
      <w:r w:rsidR="00AF1529" w:rsidRPr="00B403C9">
        <w:rPr>
          <w:rFonts w:ascii="Times New Roman" w:hAnsi="Times New Roman"/>
          <w:sz w:val="28"/>
          <w:szCs w:val="28"/>
        </w:rPr>
        <w:t>Комиссию по соблюдению требований к служебному поведению и урегулированию конфликта интересов муниципальных служащих и работников, замещающих должности, не отнесенные к должностям муниципальной службы, в Управлении социальной защиты населения администрации Чебаркульского городского округа</w:t>
      </w:r>
      <w:r w:rsidRPr="00B403C9">
        <w:rPr>
          <w:rFonts w:ascii="Times New Roman" w:hAnsi="Times New Roman" w:cs="Times New Roman"/>
          <w:sz w:val="28"/>
          <w:szCs w:val="28"/>
        </w:rPr>
        <w:t xml:space="preserve"> (далее Комиссия).</w:t>
      </w:r>
      <w:r w:rsidR="00757C6C" w:rsidRPr="00B403C9">
        <w:rPr>
          <w:rFonts w:ascii="Times New Roman" w:hAnsi="Times New Roman" w:cs="Times New Roman"/>
          <w:sz w:val="28"/>
          <w:szCs w:val="28"/>
        </w:rPr>
        <w:t xml:space="preserve"> </w:t>
      </w:r>
      <w:r w:rsidR="00757C6C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утверждается приказом Управления.  </w:t>
      </w:r>
    </w:p>
    <w:p w:rsidR="00473429" w:rsidRPr="00B403C9" w:rsidRDefault="00437E94" w:rsidP="00473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3C9">
        <w:rPr>
          <w:rFonts w:ascii="Times New Roman" w:hAnsi="Times New Roman" w:cs="Times New Roman"/>
          <w:sz w:val="28"/>
          <w:szCs w:val="28"/>
        </w:rPr>
        <w:t>7</w:t>
      </w:r>
      <w:r w:rsidR="00C5327C" w:rsidRPr="00B403C9">
        <w:rPr>
          <w:rFonts w:ascii="Times New Roman" w:hAnsi="Times New Roman" w:cs="Times New Roman"/>
          <w:sz w:val="28"/>
          <w:szCs w:val="28"/>
        </w:rPr>
        <w:t xml:space="preserve">. </w:t>
      </w:r>
      <w:r w:rsidR="00473429" w:rsidRPr="00B403C9">
        <w:rPr>
          <w:rFonts w:ascii="Times New Roman" w:hAnsi="Times New Roman" w:cs="Times New Roman"/>
          <w:sz w:val="28"/>
          <w:szCs w:val="28"/>
        </w:rPr>
        <w:t>Уведомления, по которым принято решение в соответствии с пунктом 6 настоящего Порядка, направляются для предварительного р</w:t>
      </w:r>
      <w:r w:rsidR="00C16270" w:rsidRPr="00B403C9">
        <w:rPr>
          <w:rFonts w:ascii="Times New Roman" w:hAnsi="Times New Roman" w:cs="Times New Roman"/>
          <w:sz w:val="28"/>
          <w:szCs w:val="28"/>
        </w:rPr>
        <w:t>ассмотрения О</w:t>
      </w:r>
      <w:r w:rsidR="00473429" w:rsidRPr="00B403C9">
        <w:rPr>
          <w:rFonts w:ascii="Times New Roman" w:hAnsi="Times New Roman" w:cs="Times New Roman"/>
          <w:sz w:val="28"/>
          <w:szCs w:val="28"/>
        </w:rPr>
        <w:t xml:space="preserve">тветственному </w:t>
      </w:r>
      <w:r w:rsidR="00C16270" w:rsidRPr="00B403C9">
        <w:rPr>
          <w:rFonts w:ascii="Times New Roman" w:hAnsi="Times New Roman" w:cs="Times New Roman"/>
          <w:sz w:val="28"/>
          <w:szCs w:val="28"/>
        </w:rPr>
        <w:t>лицу</w:t>
      </w:r>
      <w:r w:rsidR="00473429" w:rsidRPr="00B403C9">
        <w:rPr>
          <w:rFonts w:ascii="Times New Roman" w:hAnsi="Times New Roman" w:cs="Times New Roman"/>
          <w:sz w:val="28"/>
          <w:szCs w:val="28"/>
        </w:rPr>
        <w:t>.</w:t>
      </w:r>
    </w:p>
    <w:p w:rsidR="00A05C55" w:rsidRPr="00B403C9" w:rsidRDefault="00A05C55" w:rsidP="00C16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3C9">
        <w:rPr>
          <w:rFonts w:ascii="Times New Roman" w:hAnsi="Times New Roman" w:cs="Times New Roman"/>
          <w:sz w:val="28"/>
          <w:szCs w:val="28"/>
        </w:rPr>
        <w:t>В ходе предварите</w:t>
      </w:r>
      <w:r w:rsidR="00C16270" w:rsidRPr="00B403C9">
        <w:rPr>
          <w:rFonts w:ascii="Times New Roman" w:hAnsi="Times New Roman" w:cs="Times New Roman"/>
          <w:sz w:val="28"/>
          <w:szCs w:val="28"/>
        </w:rPr>
        <w:t>льного рассмотрения уведомлений</w:t>
      </w:r>
      <w:r w:rsidRPr="00B403C9">
        <w:rPr>
          <w:rFonts w:ascii="Times New Roman" w:hAnsi="Times New Roman" w:cs="Times New Roman"/>
          <w:sz w:val="28"/>
          <w:szCs w:val="28"/>
        </w:rPr>
        <w:t xml:space="preserve"> </w:t>
      </w:r>
      <w:r w:rsidR="00C16270" w:rsidRPr="00B403C9"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Pr="00B403C9">
        <w:rPr>
          <w:rFonts w:ascii="Times New Roman" w:hAnsi="Times New Roman" w:cs="Times New Roman"/>
          <w:sz w:val="28"/>
          <w:szCs w:val="28"/>
        </w:rPr>
        <w:t>имеет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</w:t>
      </w:r>
      <w:r w:rsidR="00C16270" w:rsidRPr="00B403C9">
        <w:rPr>
          <w:rFonts w:ascii="Times New Roman" w:hAnsi="Times New Roman" w:cs="Times New Roman"/>
          <w:sz w:val="28"/>
          <w:szCs w:val="28"/>
        </w:rPr>
        <w:t>,</w:t>
      </w:r>
      <w:r w:rsidRPr="00B403C9">
        <w:rPr>
          <w:rFonts w:ascii="Times New Roman" w:hAnsi="Times New Roman" w:cs="Times New Roman"/>
          <w:sz w:val="28"/>
          <w:szCs w:val="28"/>
        </w:rPr>
        <w:t xml:space="preserve"> и направлять в установленном законодательством Российской Федерации порядке запросы в </w:t>
      </w:r>
      <w:r w:rsidR="00C16270" w:rsidRPr="00B403C9">
        <w:rPr>
          <w:rFonts w:ascii="Times New Roman" w:hAnsi="Times New Roman" w:cs="Times New Roman"/>
          <w:sz w:val="28"/>
          <w:szCs w:val="28"/>
        </w:rPr>
        <w:t xml:space="preserve">федеральные органы государственной власти, органы государственной власти субъектов Российской Федерации,  иные государственные органы, органы местного самоуправления и заинтересованные организации </w:t>
      </w:r>
      <w:r w:rsidRPr="00B403C9">
        <w:rPr>
          <w:rFonts w:ascii="Times New Roman" w:hAnsi="Times New Roman" w:cs="Times New Roman"/>
          <w:sz w:val="28"/>
          <w:szCs w:val="28"/>
        </w:rPr>
        <w:t>за подписью начальника Управления.</w:t>
      </w:r>
      <w:proofErr w:type="gramEnd"/>
    </w:p>
    <w:p w:rsidR="001F3992" w:rsidRPr="00B403C9" w:rsidRDefault="00437E94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3992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предварительного рассмотрения </w:t>
      </w:r>
      <w:proofErr w:type="gramStart"/>
      <w:r w:rsidR="001F3992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уведомлений, поступивших в соответствии с пунктом 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3992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</w:t>
      </w:r>
      <w:r w:rsidR="00B04B48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</w:t>
      </w:r>
      <w:r w:rsidR="001F3992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подготавливается</w:t>
      </w:r>
      <w:proofErr w:type="gramEnd"/>
      <w:r w:rsidR="001F3992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мотивированное заключение на каждое из уведомлений.</w:t>
      </w:r>
    </w:p>
    <w:p w:rsidR="00C5327C" w:rsidRPr="00B403C9" w:rsidRDefault="00437E94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3992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</w:t>
      </w:r>
      <w:r w:rsidR="00B04B48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лицу</w:t>
      </w:r>
      <w:r w:rsidR="00BF3ACE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4B48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992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</w:t>
      </w:r>
      <w:r w:rsidR="00AD4B5A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Комиссии</w:t>
      </w:r>
      <w:r w:rsidR="00C5327C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992" w:rsidRPr="00B403C9" w:rsidRDefault="001F3992" w:rsidP="001F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hAnsi="Times New Roman"/>
          <w:sz w:val="28"/>
          <w:szCs w:val="28"/>
        </w:rPr>
        <w:t xml:space="preserve">В случае направления запросов, указанных в пункте  </w:t>
      </w:r>
      <w:r w:rsidR="00B04B48" w:rsidRPr="00B403C9">
        <w:rPr>
          <w:rFonts w:ascii="Times New Roman" w:hAnsi="Times New Roman"/>
          <w:sz w:val="28"/>
          <w:szCs w:val="28"/>
        </w:rPr>
        <w:t xml:space="preserve">7 </w:t>
      </w:r>
      <w:r w:rsidRPr="00B403C9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B04B48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 </w:t>
      </w:r>
      <w:r w:rsidRPr="00B403C9">
        <w:rPr>
          <w:rFonts w:ascii="Times New Roman" w:hAnsi="Times New Roman"/>
          <w:sz w:val="28"/>
          <w:szCs w:val="28"/>
        </w:rPr>
        <w:t xml:space="preserve">сообщает об этом </w:t>
      </w:r>
      <w:r w:rsidR="009D0F48" w:rsidRPr="00B403C9">
        <w:rPr>
          <w:rFonts w:ascii="Times New Roman" w:hAnsi="Times New Roman"/>
          <w:sz w:val="28"/>
          <w:szCs w:val="28"/>
        </w:rPr>
        <w:t xml:space="preserve">письменно </w:t>
      </w:r>
      <w:r w:rsidR="0077724B" w:rsidRPr="00B403C9">
        <w:rPr>
          <w:rFonts w:ascii="Times New Roman" w:hAnsi="Times New Roman"/>
          <w:sz w:val="28"/>
          <w:szCs w:val="28"/>
        </w:rPr>
        <w:t>председателю Комиссии</w:t>
      </w:r>
      <w:r w:rsidRPr="00B403C9">
        <w:rPr>
          <w:rFonts w:ascii="Times New Roman" w:hAnsi="Times New Roman"/>
          <w:sz w:val="28"/>
          <w:szCs w:val="28"/>
        </w:rPr>
        <w:t xml:space="preserve">, а уведомления, заключения и другие материалы представляются </w:t>
      </w:r>
      <w:r w:rsidR="009D0F48" w:rsidRPr="00B403C9">
        <w:rPr>
          <w:rFonts w:ascii="Times New Roman" w:hAnsi="Times New Roman"/>
          <w:sz w:val="28"/>
          <w:szCs w:val="28"/>
        </w:rPr>
        <w:t>начальнику Управления</w:t>
      </w:r>
      <w:r w:rsidRPr="00B403C9">
        <w:rPr>
          <w:rFonts w:ascii="Times New Roman" w:hAnsi="Times New Roman"/>
          <w:sz w:val="28"/>
          <w:szCs w:val="28"/>
        </w:rPr>
        <w:t xml:space="preserve"> в течение 45 календарных дней со дня поступления уведомлений. По решению председателя Комиссии указанный срок может быть продлен, но не более чем на 30 календарных дней. </w:t>
      </w:r>
    </w:p>
    <w:p w:rsidR="001F3992" w:rsidRPr="00B403C9" w:rsidRDefault="00437E94" w:rsidP="00DC3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dstrike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7724B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70D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BB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от должностных лиц рассматриваются на заседании Комиссии</w:t>
      </w:r>
      <w:r w:rsidR="00757C6C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5BB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3225" w:rsidRPr="00B403C9" w:rsidRDefault="009B5BB5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dstrike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принимает по ним решения в порядке, предусмотренном </w:t>
      </w:r>
      <w:r w:rsidR="005A5056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в Управлении 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Комиссии</w:t>
      </w:r>
      <w:r w:rsidR="00DC322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BB5" w:rsidRPr="00B403C9" w:rsidRDefault="00757C6C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9B5BB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9B5BB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B5BB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присутствии должностного лица, в отношении которого рассматривается вопрос о соблюдении требований </w:t>
      </w:r>
      <w:r w:rsidR="009B5BB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 урегулировании конфликта интересов. О намерении лично присутствовать на заседании комиссии должностное лицо указывает в уведомлении. </w:t>
      </w:r>
    </w:p>
    <w:p w:rsidR="00B50383" w:rsidRPr="00B403C9" w:rsidRDefault="00D803FE" w:rsidP="00B50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7E9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0383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могут проводиться в отсутствие лица, представившего уведомление, в случае:</w:t>
      </w:r>
    </w:p>
    <w:p w:rsidR="00B50383" w:rsidRPr="00B403C9" w:rsidRDefault="00B50383" w:rsidP="00B50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если в уведомлении не содержится указания о намерении лица, представившего уведомление, лично присутствовать на заседании комиссии;</w:t>
      </w:r>
    </w:p>
    <w:p w:rsidR="00B50383" w:rsidRPr="00B403C9" w:rsidRDefault="00B50383" w:rsidP="00B50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лицо, представившее уведомление, намеревающееся лично присутствовать на заседании комиссии</w:t>
      </w:r>
      <w:r w:rsidR="00757C6C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явилось на заседание комиссии.</w:t>
      </w:r>
    </w:p>
    <w:p w:rsidR="009B5BB5" w:rsidRPr="00B403C9" w:rsidRDefault="00B50383" w:rsidP="00B503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327E0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9B5BB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уведомлений </w:t>
      </w:r>
      <w:r w:rsidR="00757C6C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</w:t>
      </w:r>
      <w:r w:rsidR="009B5BB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следующих решений:</w:t>
      </w:r>
    </w:p>
    <w:p w:rsidR="009B5BB5" w:rsidRPr="00B403C9" w:rsidRDefault="009B5BB5" w:rsidP="009B5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9B5BB5" w:rsidRPr="00B403C9" w:rsidRDefault="009B5BB5" w:rsidP="009B5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B5BB5" w:rsidRPr="00B403C9" w:rsidRDefault="009B5BB5" w:rsidP="009B5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признать, что лицом, направившим уведомление, не соблюдались  требования об урегулировании конфликта интересов.</w:t>
      </w:r>
    </w:p>
    <w:p w:rsidR="00327E05" w:rsidRPr="00B403C9" w:rsidRDefault="00327E05" w:rsidP="009B5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0383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оформляется протоколом, который подписывается председателем и членами Комиссии.</w:t>
      </w:r>
    </w:p>
    <w:p w:rsidR="00353024" w:rsidRPr="00B403C9" w:rsidRDefault="00327E05" w:rsidP="00327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0383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решения, предусмотренного подпунктом 2 </w:t>
      </w:r>
      <w:r w:rsidR="00EE2576" w:rsidRPr="00B403C9">
        <w:rPr>
          <w:rFonts w:ascii="Times New Roman" w:hAnsi="Times New Roman" w:cs="Times New Roman"/>
          <w:sz w:val="28"/>
          <w:szCs w:val="28"/>
        </w:rPr>
        <w:t xml:space="preserve">и (или) 3 </w:t>
      </w:r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</w:t>
      </w:r>
      <w:r w:rsidR="00B50383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начальник Управления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53024" w:rsidRPr="00B403C9" w:rsidRDefault="00EE2576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работы Комиссии и своем решении </w:t>
      </w:r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представляет доклад </w:t>
      </w:r>
      <w:r w:rsidR="00327E05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353024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округа.</w:t>
      </w:r>
    </w:p>
    <w:p w:rsidR="00EE2576" w:rsidRPr="00B403C9" w:rsidRDefault="00EE2576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576" w:rsidRPr="00B403C9" w:rsidRDefault="00EE2576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576" w:rsidRPr="00B403C9" w:rsidRDefault="00EE2576" w:rsidP="003530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5776"/>
      </w:tblGrid>
      <w:tr w:rsidR="00353024" w:rsidRPr="00B403C9" w:rsidTr="001F3B38">
        <w:tc>
          <w:tcPr>
            <w:tcW w:w="5776" w:type="dxa"/>
            <w:vAlign w:val="center"/>
          </w:tcPr>
          <w:p w:rsidR="005A5056" w:rsidRPr="00B403C9" w:rsidRDefault="005A5056"/>
          <w:p w:rsidR="00D2379C" w:rsidRPr="00B403C9" w:rsidRDefault="00D2379C"/>
          <w:p w:rsidR="00D2379C" w:rsidRPr="00B403C9" w:rsidRDefault="00D2379C"/>
          <w:p w:rsidR="00D2379C" w:rsidRPr="00B403C9" w:rsidRDefault="00D2379C"/>
          <w:p w:rsidR="00D2379C" w:rsidRPr="00B403C9" w:rsidRDefault="00D2379C"/>
          <w:p w:rsidR="00D2379C" w:rsidRPr="00B403C9" w:rsidRDefault="00D2379C"/>
          <w:p w:rsidR="00D2379C" w:rsidRPr="00B403C9" w:rsidRDefault="00D2379C"/>
          <w:p w:rsidR="00D2379C" w:rsidRPr="00B403C9" w:rsidRDefault="00D2379C"/>
          <w:p w:rsidR="00D2379C" w:rsidRPr="00B403C9" w:rsidRDefault="00D2379C"/>
          <w:p w:rsidR="00BF3ACE" w:rsidRPr="00B403C9" w:rsidRDefault="00BF3ACE"/>
          <w:tbl>
            <w:tblPr>
              <w:tblStyle w:val="ab"/>
              <w:tblW w:w="0" w:type="auto"/>
              <w:jc w:val="right"/>
              <w:tblInd w:w="4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73"/>
            </w:tblGrid>
            <w:tr w:rsidR="00B403C9" w:rsidRPr="00B403C9" w:rsidTr="00EE2576">
              <w:trPr>
                <w:jc w:val="right"/>
              </w:trPr>
              <w:tc>
                <w:tcPr>
                  <w:tcW w:w="3673" w:type="dxa"/>
                </w:tcPr>
                <w:p w:rsidR="006F1461" w:rsidRPr="00B403C9" w:rsidRDefault="006F1461" w:rsidP="006F1461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403C9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Приложение</w:t>
                  </w:r>
                  <w:r w:rsidR="00EE2576" w:rsidRPr="00B403C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B403C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EE2576" w:rsidRPr="00B403C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Pr="00B403C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6F1461" w:rsidRPr="00B403C9" w:rsidRDefault="006F1461" w:rsidP="00B50383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403C9">
                    <w:rPr>
                      <w:rFonts w:ascii="Times New Roman" w:eastAsia="Times New Roman" w:hAnsi="Times New Roman" w:cs="Times New Roman"/>
                      <w:lang w:eastAsia="ru-RU"/>
                    </w:rPr>
                    <w:t>к Порядку сообщения лицами, замещающими должности</w:t>
                  </w:r>
                  <w:r w:rsidR="00EE2576" w:rsidRPr="00B403C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муниципальной службы </w:t>
                  </w:r>
                  <w:r w:rsidRPr="00B403C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Управлении социальной защиты населения </w:t>
                  </w:r>
                  <w:r w:rsidR="00EE2576" w:rsidRPr="00B403C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администрации </w:t>
                  </w:r>
                  <w:r w:rsidRPr="00B403C9">
                    <w:rPr>
                      <w:rFonts w:ascii="Times New Roman" w:eastAsia="Times New Roman" w:hAnsi="Times New Roman" w:cs="Times New Roman"/>
                      <w:lang w:eastAsia="ru-RU"/>
                    </w:rPr>
                    <w:t>Чебаркульского городского округа, 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      </w:r>
                </w:p>
              </w:tc>
            </w:tr>
          </w:tbl>
          <w:p w:rsidR="00353024" w:rsidRPr="00B403C9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3024" w:rsidRPr="00B403C9" w:rsidRDefault="00353024" w:rsidP="001F3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353024" w:rsidRPr="00B403C9" w:rsidRDefault="00353024" w:rsidP="0035302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53024" w:rsidRPr="00B403C9" w:rsidRDefault="00353024" w:rsidP="003530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53024" w:rsidRPr="00B403C9" w:rsidRDefault="00353024" w:rsidP="0035302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03C9">
        <w:rPr>
          <w:rFonts w:ascii="Times New Roman" w:eastAsia="Times New Roman" w:hAnsi="Times New Roman" w:cs="Times New Roman"/>
          <w:sz w:val="16"/>
          <w:szCs w:val="16"/>
          <w:lang w:eastAsia="ru-RU"/>
        </w:rPr>
        <w:t>(отметка об ознакомлении)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6F1461"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УСЗН ЧГО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ind w:left="4248" w:firstLine="142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B403C9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И.О.,</w:t>
      </w:r>
      <w:proofErr w:type="gramEnd"/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3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замещаемая должность)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конфликту интересов </w:t>
      </w:r>
      <w:r w:rsidRPr="00B40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B40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B40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подчеркнуть).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повлиять личная заинтересованность:____________________________________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интересов:___________________________________________________________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муниципальных служащих и работников</w:t>
      </w:r>
      <w:r w:rsidRPr="00B403C9">
        <w:rPr>
          <w:rFonts w:ascii="Times New Roman" w:hAnsi="Times New Roman" w:cs="Times New Roman"/>
          <w:sz w:val="28"/>
          <w:szCs w:val="28"/>
        </w:rPr>
        <w:t xml:space="preserve">, замещающих должности, не отнесенные к должностям муниципальной службы, в Управлении социальной защиты населения </w:t>
      </w:r>
      <w:r w:rsidR="005A5056" w:rsidRPr="00B403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403C9"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proofErr w:type="gramStart"/>
      <w:r w:rsidRPr="00B403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0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Pr="00B40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proofErr w:type="gramEnd"/>
      <w:r w:rsidRPr="00B403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ужное подчеркнуть)</w:t>
      </w:r>
    </w:p>
    <w:p w:rsidR="005A5056" w:rsidRPr="00B403C9" w:rsidRDefault="005A5056" w:rsidP="00353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____ » _____________ 20 ____ г.  ___________________     _________________</w:t>
      </w:r>
    </w:p>
    <w:p w:rsidR="00353024" w:rsidRPr="00B403C9" w:rsidRDefault="00353024" w:rsidP="0035302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03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proofErr w:type="gramStart"/>
      <w:r w:rsidRPr="00B403C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лица направляющего уведомление</w:t>
      </w:r>
      <w:r w:rsidRPr="00B403C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(расшифровка подписи)</w:t>
      </w:r>
      <w:proofErr w:type="gramEnd"/>
    </w:p>
    <w:p w:rsidR="00327E05" w:rsidRPr="00B403C9" w:rsidRDefault="00327E05" w:rsidP="0035302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b"/>
        <w:tblW w:w="0" w:type="auto"/>
        <w:tblInd w:w="6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</w:tblGrid>
      <w:tr w:rsidR="00B50383" w:rsidRPr="00B403C9" w:rsidTr="005A5056">
        <w:tc>
          <w:tcPr>
            <w:tcW w:w="3302" w:type="dxa"/>
          </w:tcPr>
          <w:p w:rsidR="005A5056" w:rsidRPr="00B403C9" w:rsidRDefault="005A5056" w:rsidP="005A50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3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Приложение 2. </w:t>
            </w:r>
          </w:p>
          <w:p w:rsidR="00B50383" w:rsidRPr="00B403C9" w:rsidRDefault="005A5056" w:rsidP="005A505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C9">
              <w:rPr>
                <w:rFonts w:ascii="Times New Roman" w:eastAsia="Times New Roman" w:hAnsi="Times New Roman" w:cs="Times New Roman"/>
                <w:lang w:eastAsia="ru-RU"/>
              </w:rPr>
              <w:t>к Порядку сообщения лицами, замещающими должности муниципальной службы  в Управлении социальной защиты населения администрации Чебаркульского городского округа, 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B50383" w:rsidRPr="00B403C9" w:rsidRDefault="00B50383" w:rsidP="00327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61" w:rsidRPr="00B403C9" w:rsidRDefault="00327E05" w:rsidP="00327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27E05" w:rsidRPr="00B403C9" w:rsidRDefault="00327E05" w:rsidP="00327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ЖУРНАЛ </w:t>
      </w:r>
    </w:p>
    <w:p w:rsidR="00327E05" w:rsidRPr="00B403C9" w:rsidRDefault="00327E05" w:rsidP="00327E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05" w:rsidRPr="00B403C9" w:rsidRDefault="00327E05" w:rsidP="00327E05">
      <w:pPr>
        <w:widowControl w:val="0"/>
        <w:spacing w:after="0" w:line="250" w:lineRule="exac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403C9">
        <w:rPr>
          <w:rFonts w:ascii="Times New Roman" w:eastAsia="Calibri" w:hAnsi="Times New Roman" w:cs="Times New Roman"/>
          <w:bCs/>
          <w:sz w:val="28"/>
          <w:szCs w:val="28"/>
        </w:rPr>
        <w:t xml:space="preserve">           регистрации уведомлений  о возникновении личной</w:t>
      </w:r>
    </w:p>
    <w:p w:rsidR="00327E05" w:rsidRPr="00B403C9" w:rsidRDefault="00327E05" w:rsidP="00327E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заинтересованности при исполнении должностных обязанностей,</w:t>
      </w:r>
    </w:p>
    <w:p w:rsidR="00327E05" w:rsidRPr="00B403C9" w:rsidRDefault="00327E05" w:rsidP="00327E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или может привести к конфликту интересов </w:t>
      </w:r>
    </w:p>
    <w:p w:rsidR="00327E05" w:rsidRPr="00B403C9" w:rsidRDefault="00327E05" w:rsidP="00327E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социальной защиты населения администрации </w:t>
      </w:r>
    </w:p>
    <w:p w:rsidR="00327E05" w:rsidRPr="00B403C9" w:rsidRDefault="00327E05" w:rsidP="00327E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3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Чебаркульского городского округа</w:t>
      </w:r>
    </w:p>
    <w:p w:rsidR="00327E05" w:rsidRPr="00B403C9" w:rsidRDefault="00327E05" w:rsidP="00327E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05" w:rsidRPr="00B403C9" w:rsidRDefault="00327E05" w:rsidP="00327E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E05" w:rsidRPr="00B403C9" w:rsidRDefault="00327E05" w:rsidP="00327E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E05" w:rsidRPr="00B403C9" w:rsidRDefault="00327E05" w:rsidP="00327E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3C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Начат "___" ______________ 20__ г.</w:t>
      </w:r>
    </w:p>
    <w:p w:rsidR="00327E05" w:rsidRPr="00B403C9" w:rsidRDefault="00327E05" w:rsidP="00327E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03C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Окончен "__" _____________ 20__ г.</w:t>
      </w:r>
    </w:p>
    <w:p w:rsidR="00327E05" w:rsidRPr="00B403C9" w:rsidRDefault="00327E05" w:rsidP="00327E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E05" w:rsidRPr="00B403C9" w:rsidRDefault="00327E05" w:rsidP="00327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01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14"/>
        <w:gridCol w:w="1559"/>
        <w:gridCol w:w="3260"/>
        <w:gridCol w:w="2835"/>
      </w:tblGrid>
      <w:tr w:rsidR="00B403C9" w:rsidRPr="00B403C9" w:rsidTr="00AF563E">
        <w:trPr>
          <w:trHeight w:val="1728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403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№ </w:t>
            </w:r>
            <w:proofErr w:type="gramStart"/>
            <w:r w:rsidRPr="00B403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B403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/п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327E05" w:rsidRPr="00B403C9" w:rsidRDefault="00327E05" w:rsidP="00437E94">
            <w:pPr>
              <w:keepNext/>
              <w:tabs>
                <w:tab w:val="left" w:pos="708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403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Ф.И.О., должность </w:t>
            </w:r>
            <w:r w:rsidR="00437E94" w:rsidRPr="00B403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лица</w:t>
            </w:r>
            <w:r w:rsidRPr="00B403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представившего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403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Дата регистрации уведомления</w:t>
            </w:r>
          </w:p>
          <w:p w:rsidR="00327E05" w:rsidRPr="00B403C9" w:rsidRDefault="00327E05" w:rsidP="00327E05">
            <w:pPr>
              <w:keepNext/>
              <w:tabs>
                <w:tab w:val="num" w:pos="432"/>
                <w:tab w:val="left" w:pos="708"/>
              </w:tabs>
              <w:spacing w:after="0" w:line="240" w:lineRule="auto"/>
              <w:ind w:hanging="432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403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Ф.И.О. сотрудника принявшего уведомление</w:t>
            </w:r>
          </w:p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327E05" w:rsidRPr="00B403C9" w:rsidRDefault="00327E05" w:rsidP="00327E05">
            <w:pPr>
              <w:keepNext/>
              <w:tabs>
                <w:tab w:val="num" w:pos="432"/>
                <w:tab w:val="left" w:pos="708"/>
              </w:tabs>
              <w:spacing w:after="0" w:line="240" w:lineRule="auto"/>
              <w:ind w:hanging="432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B403C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Сведения о рассмотрении уведомления</w:t>
            </w:r>
          </w:p>
        </w:tc>
      </w:tr>
      <w:tr w:rsidR="00B403C9" w:rsidRPr="00B403C9" w:rsidTr="00AF563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403C9" w:rsidRPr="00B403C9" w:rsidTr="00AF563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B403C9" w:rsidRPr="00B403C9" w:rsidTr="00AF563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05" w:rsidRPr="00B403C9" w:rsidRDefault="00327E05" w:rsidP="00327E05">
            <w:pPr>
              <w:keepNext/>
              <w:tabs>
                <w:tab w:val="left" w:pos="708"/>
              </w:tabs>
              <w:spacing w:after="0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327E05" w:rsidRPr="00B403C9" w:rsidRDefault="00327E05" w:rsidP="00327E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E05" w:rsidRPr="00B403C9" w:rsidRDefault="00327E05" w:rsidP="00327E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27E05" w:rsidRPr="00B403C9" w:rsidRDefault="00327E05" w:rsidP="00353024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27E05" w:rsidRPr="00B403C9" w:rsidSect="00EE25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D22" w:rsidRDefault="00812D22" w:rsidP="00327E05">
      <w:pPr>
        <w:spacing w:after="0" w:line="240" w:lineRule="auto"/>
      </w:pPr>
      <w:r>
        <w:separator/>
      </w:r>
    </w:p>
  </w:endnote>
  <w:endnote w:type="continuationSeparator" w:id="0">
    <w:p w:rsidR="00812D22" w:rsidRDefault="00812D22" w:rsidP="0032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D22" w:rsidRDefault="00812D22" w:rsidP="00327E05">
      <w:pPr>
        <w:spacing w:after="0" w:line="240" w:lineRule="auto"/>
      </w:pPr>
      <w:r>
        <w:separator/>
      </w:r>
    </w:p>
  </w:footnote>
  <w:footnote w:type="continuationSeparator" w:id="0">
    <w:p w:rsidR="00812D22" w:rsidRDefault="00812D22" w:rsidP="00327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9E"/>
    <w:rsid w:val="0007001C"/>
    <w:rsid w:val="000D5CDC"/>
    <w:rsid w:val="000E20B1"/>
    <w:rsid w:val="001718D5"/>
    <w:rsid w:val="001D4169"/>
    <w:rsid w:val="001F3992"/>
    <w:rsid w:val="00327E05"/>
    <w:rsid w:val="00353024"/>
    <w:rsid w:val="0037610A"/>
    <w:rsid w:val="0038320F"/>
    <w:rsid w:val="003A02C8"/>
    <w:rsid w:val="003F1A21"/>
    <w:rsid w:val="00437E94"/>
    <w:rsid w:val="00450037"/>
    <w:rsid w:val="00473429"/>
    <w:rsid w:val="00532EB4"/>
    <w:rsid w:val="0054156E"/>
    <w:rsid w:val="005846A2"/>
    <w:rsid w:val="005A5056"/>
    <w:rsid w:val="005B06C3"/>
    <w:rsid w:val="005F0F9E"/>
    <w:rsid w:val="006416A9"/>
    <w:rsid w:val="006F1461"/>
    <w:rsid w:val="00757C6C"/>
    <w:rsid w:val="0077724B"/>
    <w:rsid w:val="00793BD5"/>
    <w:rsid w:val="007A64B2"/>
    <w:rsid w:val="00812D22"/>
    <w:rsid w:val="008343AE"/>
    <w:rsid w:val="008759DC"/>
    <w:rsid w:val="00896AFE"/>
    <w:rsid w:val="008E366D"/>
    <w:rsid w:val="009B5BB5"/>
    <w:rsid w:val="009B74A1"/>
    <w:rsid w:val="009D0F48"/>
    <w:rsid w:val="00A05C55"/>
    <w:rsid w:val="00A540C6"/>
    <w:rsid w:val="00AD4B5A"/>
    <w:rsid w:val="00AF1529"/>
    <w:rsid w:val="00B04B48"/>
    <w:rsid w:val="00B403C9"/>
    <w:rsid w:val="00B50383"/>
    <w:rsid w:val="00BA3E20"/>
    <w:rsid w:val="00BF3ACE"/>
    <w:rsid w:val="00C16270"/>
    <w:rsid w:val="00C5327C"/>
    <w:rsid w:val="00CA0335"/>
    <w:rsid w:val="00D2379C"/>
    <w:rsid w:val="00D803FE"/>
    <w:rsid w:val="00DC3225"/>
    <w:rsid w:val="00DE7DC4"/>
    <w:rsid w:val="00DF2D98"/>
    <w:rsid w:val="00EE2576"/>
    <w:rsid w:val="00F02296"/>
    <w:rsid w:val="00F122A4"/>
    <w:rsid w:val="00F16C35"/>
    <w:rsid w:val="00F5753D"/>
    <w:rsid w:val="00F90341"/>
    <w:rsid w:val="00F93D06"/>
    <w:rsid w:val="00F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03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0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2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7E05"/>
  </w:style>
  <w:style w:type="paragraph" w:styleId="a9">
    <w:name w:val="footer"/>
    <w:basedOn w:val="a"/>
    <w:link w:val="aa"/>
    <w:uiPriority w:val="99"/>
    <w:unhideWhenUsed/>
    <w:rsid w:val="0032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7E05"/>
  </w:style>
  <w:style w:type="table" w:styleId="ab">
    <w:name w:val="Table Grid"/>
    <w:basedOn w:val="a1"/>
    <w:uiPriority w:val="59"/>
    <w:rsid w:val="006F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12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73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03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0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2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7E05"/>
  </w:style>
  <w:style w:type="paragraph" w:styleId="a9">
    <w:name w:val="footer"/>
    <w:basedOn w:val="a"/>
    <w:link w:val="aa"/>
    <w:uiPriority w:val="99"/>
    <w:unhideWhenUsed/>
    <w:rsid w:val="00327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7E05"/>
  </w:style>
  <w:style w:type="table" w:styleId="ab">
    <w:name w:val="Table Grid"/>
    <w:basedOn w:val="a1"/>
    <w:uiPriority w:val="59"/>
    <w:rsid w:val="006F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12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73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2021-04-07T06:46:00Z</cp:lastPrinted>
  <dcterms:created xsi:type="dcterms:W3CDTF">2021-04-07T06:20:00Z</dcterms:created>
  <dcterms:modified xsi:type="dcterms:W3CDTF">2021-06-02T12:11:00Z</dcterms:modified>
</cp:coreProperties>
</file>